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AF" w:rsidRPr="00C02CF9" w:rsidRDefault="003F6FAF" w:rsidP="00C02CF9">
      <w:pPr>
        <w:pStyle w:val="HEADA"/>
      </w:pPr>
      <w:proofErr w:type="spellStart"/>
      <w:r w:rsidRPr="00C02CF9">
        <w:t>Generiese</w:t>
      </w:r>
      <w:proofErr w:type="spellEnd"/>
      <w:r w:rsidRPr="00C02CF9">
        <w:t xml:space="preserve"> </w:t>
      </w:r>
      <w:proofErr w:type="spellStart"/>
      <w:r w:rsidRPr="00C02CF9">
        <w:t>rubriek</w:t>
      </w:r>
      <w:proofErr w:type="spellEnd"/>
      <w:r w:rsidRPr="00C02CF9">
        <w:t xml:space="preserve">: </w:t>
      </w:r>
      <w:proofErr w:type="spellStart"/>
      <w:r w:rsidRPr="00C02CF9">
        <w:t>Grafieke</w:t>
      </w:r>
      <w:proofErr w:type="spellEnd"/>
    </w:p>
    <w:p w:rsidR="003F6FAF" w:rsidRPr="00E335E9" w:rsidRDefault="003F6FAF" w:rsidP="00C02CF9">
      <w:pPr>
        <w:pStyle w:val="bodytext"/>
        <w:spacing w:after="120"/>
      </w:pPr>
      <w:proofErr w:type="spellStart"/>
      <w:r>
        <w:t>Gebruik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rubriek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grafieke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assesseer</w:t>
      </w:r>
      <w:proofErr w:type="spellEnd"/>
      <w:r w:rsidRPr="00E335E9">
        <w:t>: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552"/>
        <w:gridCol w:w="1678"/>
        <w:gridCol w:w="1671"/>
        <w:gridCol w:w="1678"/>
      </w:tblGrid>
      <w:tr w:rsidR="003F6FAF" w:rsidRPr="00C02CF9" w:rsidTr="00C02CF9">
        <w:tc>
          <w:tcPr>
            <w:tcW w:w="1099" w:type="pct"/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Assesserings-kriteria</w:t>
            </w:r>
            <w:proofErr w:type="spellEnd"/>
          </w:p>
        </w:tc>
        <w:tc>
          <w:tcPr>
            <w:tcW w:w="920" w:type="pct"/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r w:rsidRPr="00C02CF9">
              <w:t xml:space="preserve">3 </w:t>
            </w:r>
            <w:proofErr w:type="spellStart"/>
            <w:r w:rsidRPr="00C02CF9">
              <w:t>punte</w:t>
            </w:r>
            <w:proofErr w:type="spellEnd"/>
          </w:p>
        </w:tc>
        <w:tc>
          <w:tcPr>
            <w:tcW w:w="995" w:type="pct"/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r w:rsidRPr="00C02CF9">
              <w:t xml:space="preserve">2 </w:t>
            </w:r>
            <w:proofErr w:type="spellStart"/>
            <w:r w:rsidRPr="00C02CF9">
              <w:t>punte</w:t>
            </w:r>
            <w:proofErr w:type="spellEnd"/>
          </w:p>
        </w:tc>
        <w:tc>
          <w:tcPr>
            <w:tcW w:w="991" w:type="pct"/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r w:rsidRPr="00C02CF9">
              <w:t>1 punt</w:t>
            </w:r>
          </w:p>
        </w:tc>
        <w:tc>
          <w:tcPr>
            <w:tcW w:w="995" w:type="pct"/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r w:rsidRPr="00C02CF9">
              <w:t xml:space="preserve">0 </w:t>
            </w:r>
            <w:proofErr w:type="spellStart"/>
            <w:r w:rsidRPr="00C02CF9">
              <w:t>punte</w:t>
            </w:r>
            <w:proofErr w:type="spellEnd"/>
          </w:p>
        </w:tc>
      </w:tr>
      <w:tr w:rsidR="003F6FAF" w:rsidRPr="00C02CF9" w:rsidTr="00577AAF">
        <w:tc>
          <w:tcPr>
            <w:tcW w:w="1099" w:type="pct"/>
            <w:vMerge w:val="restar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Grafiek-vaardighede</w:t>
            </w:r>
            <w:proofErr w:type="spellEnd"/>
          </w:p>
        </w:tc>
        <w:tc>
          <w:tcPr>
            <w:tcW w:w="920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991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Korrekte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tipe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grafiek</w:t>
            </w:r>
            <w:proofErr w:type="spellEnd"/>
            <w:r w:rsidRPr="00C02CF9">
              <w:t xml:space="preserve"> (</w:t>
            </w:r>
            <w:proofErr w:type="spellStart"/>
            <w:r w:rsidRPr="00C02CF9">
              <w:t>bv</w:t>
            </w:r>
            <w:proofErr w:type="spellEnd"/>
            <w:r w:rsidRPr="00C02CF9">
              <w:t xml:space="preserve">. </w:t>
            </w:r>
            <w:proofErr w:type="spellStart"/>
            <w:r w:rsidRPr="00C02CF9">
              <w:t>lyn</w:t>
            </w:r>
            <w:proofErr w:type="spellEnd"/>
            <w:r w:rsidRPr="00C02CF9">
              <w:t xml:space="preserve">- of </w:t>
            </w:r>
            <w:proofErr w:type="spellStart"/>
            <w:r w:rsidRPr="00C02CF9">
              <w:t>staafgrafiek</w:t>
            </w:r>
            <w:proofErr w:type="spellEnd"/>
            <w:r w:rsidRPr="00C02CF9">
              <w:t>)</w:t>
            </w:r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Tipe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grafiek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577AAF">
        <w:tc>
          <w:tcPr>
            <w:tcW w:w="1099" w:type="pct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920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Toepaslike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opskrif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verskaf</w:t>
            </w:r>
            <w:proofErr w:type="spellEnd"/>
          </w:p>
        </w:tc>
        <w:tc>
          <w:tcPr>
            <w:tcW w:w="991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Opskrif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verskaf</w:t>
            </w:r>
            <w:proofErr w:type="spellEnd"/>
            <w:r w:rsidRPr="00C02CF9">
              <w:t xml:space="preserve">, maar </w:t>
            </w:r>
            <w:proofErr w:type="spellStart"/>
            <w:r w:rsidRPr="00C02CF9">
              <w:t>ontoepaslik</w:t>
            </w:r>
            <w:proofErr w:type="spellEnd"/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opskrif</w:t>
            </w:r>
            <w:proofErr w:type="spellEnd"/>
          </w:p>
        </w:tc>
      </w:tr>
      <w:tr w:rsidR="003F6FAF" w:rsidRPr="00C02CF9" w:rsidTr="00577AAF">
        <w:tc>
          <w:tcPr>
            <w:tcW w:w="1099" w:type="pct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920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rPr>
                <w:i/>
              </w:rPr>
              <w:t>X</w:t>
            </w:r>
            <w:r w:rsidRPr="00C02CF9">
              <w:t xml:space="preserve">-as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aangedui</w:t>
            </w:r>
            <w:proofErr w:type="spellEnd"/>
            <w:r w:rsidRPr="00C02CF9">
              <w:t xml:space="preserve"> met </w:t>
            </w:r>
            <w:proofErr w:type="spellStart"/>
            <w:r w:rsidRPr="00C02CF9">
              <w:t>meeteenheid</w:t>
            </w:r>
            <w:proofErr w:type="spellEnd"/>
          </w:p>
        </w:tc>
        <w:tc>
          <w:tcPr>
            <w:tcW w:w="991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rPr>
                <w:i/>
              </w:rPr>
              <w:t>X</w:t>
            </w:r>
            <w:r w:rsidRPr="00C02CF9">
              <w:t xml:space="preserve">-as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aangedui</w:t>
            </w:r>
            <w:proofErr w:type="spellEnd"/>
            <w:r w:rsidRPr="00C02CF9">
              <w:t xml:space="preserve">, maar </w:t>
            </w:r>
            <w:proofErr w:type="spellStart"/>
            <w:r w:rsidRPr="00C02CF9">
              <w:t>meeteenheid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ontbreek</w:t>
            </w:r>
            <w:proofErr w:type="spellEnd"/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rPr>
                <w:i/>
              </w:rPr>
              <w:t>X</w:t>
            </w:r>
            <w:r w:rsidRPr="00C02CF9">
              <w:t xml:space="preserve">-as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aangedui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>/</w:t>
            </w:r>
            <w:r w:rsidRPr="00C02CF9">
              <w:rPr>
                <w:i/>
              </w:rPr>
              <w:t>x</w:t>
            </w:r>
            <w:r w:rsidRPr="00C02CF9">
              <w:t xml:space="preserve">-as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aangedui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577AAF">
        <w:tc>
          <w:tcPr>
            <w:tcW w:w="1099" w:type="pct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920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991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Toepaslike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skaal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vir</w:t>
            </w:r>
            <w:proofErr w:type="spellEnd"/>
            <w:r w:rsidRPr="00C02CF9">
              <w:rPr>
                <w:i/>
              </w:rPr>
              <w:t xml:space="preserve"> x</w:t>
            </w:r>
            <w:r w:rsidRPr="00C02CF9">
              <w:t xml:space="preserve">-as </w:t>
            </w:r>
            <w:proofErr w:type="spellStart"/>
            <w:r w:rsidRPr="00C02CF9">
              <w:t>gekies</w:t>
            </w:r>
            <w:proofErr w:type="spellEnd"/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Skaal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vir</w:t>
            </w:r>
            <w:proofErr w:type="spellEnd"/>
            <w:r w:rsidRPr="00C02CF9">
              <w:t xml:space="preserve"> </w:t>
            </w:r>
            <w:r w:rsidRPr="00C02CF9">
              <w:rPr>
                <w:i/>
              </w:rPr>
              <w:t>x</w:t>
            </w:r>
            <w:r w:rsidRPr="00C02CF9">
              <w:t xml:space="preserve">-as </w:t>
            </w:r>
            <w:proofErr w:type="spellStart"/>
            <w:r w:rsidRPr="00C02CF9">
              <w:t>ontoepaslik</w:t>
            </w:r>
            <w:proofErr w:type="spellEnd"/>
          </w:p>
        </w:tc>
      </w:tr>
      <w:tr w:rsidR="003F6FAF" w:rsidRPr="00C02CF9" w:rsidTr="00577AAF">
        <w:tc>
          <w:tcPr>
            <w:tcW w:w="1099" w:type="pct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920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rPr>
                <w:i/>
              </w:rPr>
              <w:t>Y</w:t>
            </w:r>
            <w:r w:rsidRPr="00C02CF9">
              <w:t xml:space="preserve">-as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aangedui</w:t>
            </w:r>
            <w:proofErr w:type="spellEnd"/>
            <w:r w:rsidRPr="00C02CF9">
              <w:t xml:space="preserve"> met </w:t>
            </w:r>
            <w:proofErr w:type="spellStart"/>
            <w:r w:rsidRPr="00C02CF9">
              <w:t>meeteenheid</w:t>
            </w:r>
            <w:proofErr w:type="spellEnd"/>
          </w:p>
        </w:tc>
        <w:tc>
          <w:tcPr>
            <w:tcW w:w="991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rPr>
                <w:i/>
              </w:rPr>
              <w:t>Y</w:t>
            </w:r>
            <w:r w:rsidRPr="00C02CF9">
              <w:t xml:space="preserve">-as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aangedui</w:t>
            </w:r>
            <w:proofErr w:type="spellEnd"/>
            <w:r w:rsidRPr="00C02CF9">
              <w:t xml:space="preserve">, maar </w:t>
            </w:r>
            <w:proofErr w:type="spellStart"/>
            <w:r w:rsidRPr="00C02CF9">
              <w:t>meeteenheid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ontbreek</w:t>
            </w:r>
            <w:proofErr w:type="spellEnd"/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rPr>
                <w:i/>
              </w:rPr>
              <w:t>Y</w:t>
            </w:r>
            <w:r w:rsidRPr="00C02CF9">
              <w:t xml:space="preserve">-as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aangedui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>/</w:t>
            </w:r>
            <w:r w:rsidRPr="00C02CF9">
              <w:rPr>
                <w:i/>
              </w:rPr>
              <w:t>y</w:t>
            </w:r>
            <w:r w:rsidRPr="00C02CF9">
              <w:t xml:space="preserve">-as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aangedui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577AAF">
        <w:tc>
          <w:tcPr>
            <w:tcW w:w="1099" w:type="pct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920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991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Toepaslike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skaal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vir</w:t>
            </w:r>
            <w:proofErr w:type="spellEnd"/>
            <w:r w:rsidRPr="00C02CF9">
              <w:rPr>
                <w:i/>
              </w:rPr>
              <w:t xml:space="preserve"> y</w:t>
            </w:r>
            <w:r w:rsidRPr="00C02CF9">
              <w:t xml:space="preserve">-as </w:t>
            </w:r>
            <w:proofErr w:type="spellStart"/>
            <w:r w:rsidRPr="00C02CF9">
              <w:t>gekies</w:t>
            </w:r>
            <w:proofErr w:type="spellEnd"/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Skaal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vir</w:t>
            </w:r>
            <w:proofErr w:type="spellEnd"/>
            <w:r w:rsidRPr="00C02CF9">
              <w:t xml:space="preserve"> </w:t>
            </w:r>
            <w:r w:rsidRPr="00C02CF9">
              <w:rPr>
                <w:i/>
              </w:rPr>
              <w:t>y</w:t>
            </w:r>
            <w:r w:rsidRPr="00C02CF9">
              <w:t xml:space="preserve">-as </w:t>
            </w:r>
            <w:proofErr w:type="spellStart"/>
            <w:r w:rsidRPr="00C02CF9">
              <w:t>ontoepaslik</w:t>
            </w:r>
            <w:proofErr w:type="spellEnd"/>
          </w:p>
        </w:tc>
      </w:tr>
      <w:tr w:rsidR="003F6FAF" w:rsidRPr="00C02CF9" w:rsidTr="00577AAF">
        <w:tc>
          <w:tcPr>
            <w:tcW w:w="1099" w:type="pct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920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Alle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koördinate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uitgestip</w:t>
            </w:r>
            <w:proofErr w:type="spellEnd"/>
            <w:r w:rsidRPr="00C02CF9">
              <w:t xml:space="preserve"> </w:t>
            </w:r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Een</w:t>
            </w:r>
            <w:proofErr w:type="spellEnd"/>
            <w:r w:rsidRPr="00C02CF9">
              <w:t xml:space="preserve"> of twee </w:t>
            </w:r>
            <w:proofErr w:type="spellStart"/>
            <w:r w:rsidRPr="00C02CF9">
              <w:t>koördinate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uitgestip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  <w:tc>
          <w:tcPr>
            <w:tcW w:w="991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Drie</w:t>
            </w:r>
            <w:proofErr w:type="spellEnd"/>
            <w:r w:rsidRPr="00C02CF9">
              <w:t xml:space="preserve"> of </w:t>
            </w:r>
            <w:proofErr w:type="spellStart"/>
            <w:r w:rsidRPr="00C02CF9">
              <w:t>vier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koördinate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uitgestip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Meer as </w:t>
            </w:r>
            <w:proofErr w:type="spellStart"/>
            <w:r w:rsidRPr="00C02CF9">
              <w:t>vier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koördinate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uitgestip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577AAF">
        <w:tc>
          <w:tcPr>
            <w:tcW w:w="1099" w:type="pct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920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991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Alle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koördinate</w:t>
            </w:r>
            <w:proofErr w:type="spellEnd"/>
            <w:r w:rsidRPr="00C02CF9">
              <w:t xml:space="preserve"> op die </w:t>
            </w:r>
            <w:proofErr w:type="spellStart"/>
            <w:r w:rsidRPr="00C02CF9">
              <w:t>grafiek</w:t>
            </w:r>
            <w:proofErr w:type="spellEnd"/>
            <w:r w:rsidRPr="00C02CF9">
              <w:t xml:space="preserve"> is </w:t>
            </w:r>
            <w:proofErr w:type="spellStart"/>
            <w:r w:rsidRPr="00C02CF9">
              <w:t>reg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verbind</w:t>
            </w:r>
            <w:proofErr w:type="spellEnd"/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Nie</w:t>
            </w:r>
            <w:proofErr w:type="spellEnd"/>
            <w:r w:rsidRPr="00C02CF9">
              <w:t xml:space="preserve"> al die </w:t>
            </w:r>
            <w:proofErr w:type="spellStart"/>
            <w:r w:rsidRPr="00C02CF9">
              <w:t>koördinate</w:t>
            </w:r>
            <w:proofErr w:type="spellEnd"/>
            <w:r w:rsidRPr="00C02CF9">
              <w:t xml:space="preserve"> op die </w:t>
            </w:r>
            <w:proofErr w:type="spellStart"/>
            <w:r w:rsidRPr="00C02CF9">
              <w:t>grafiek</w:t>
            </w:r>
            <w:proofErr w:type="spellEnd"/>
            <w:r w:rsidRPr="00C02CF9">
              <w:t xml:space="preserve"> is </w:t>
            </w:r>
            <w:proofErr w:type="spellStart"/>
            <w:r w:rsidRPr="00C02CF9">
              <w:t>reg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verbind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577AAF">
        <w:tc>
          <w:tcPr>
            <w:tcW w:w="1099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Netheid</w:t>
            </w:r>
            <w:proofErr w:type="spellEnd"/>
          </w:p>
        </w:tc>
        <w:tc>
          <w:tcPr>
            <w:tcW w:w="920" w:type="pct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Grafiek</w:t>
            </w:r>
            <w:proofErr w:type="spellEnd"/>
            <w:r w:rsidRPr="00C02CF9">
              <w:t xml:space="preserve"> is </w:t>
            </w:r>
            <w:proofErr w:type="spellStart"/>
            <w:r w:rsidRPr="00C02CF9">
              <w:t>netjies</w:t>
            </w:r>
            <w:proofErr w:type="spellEnd"/>
            <w:r w:rsidRPr="00C02CF9">
              <w:t xml:space="preserve">; </w:t>
            </w:r>
            <w:proofErr w:type="spellStart"/>
            <w:r w:rsidRPr="00C02CF9">
              <w:t>toon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goeie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grafiek-vaardighede</w:t>
            </w:r>
            <w:proofErr w:type="spellEnd"/>
          </w:p>
        </w:tc>
        <w:tc>
          <w:tcPr>
            <w:tcW w:w="991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Grafiek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teenwoordig</w:t>
            </w:r>
            <w:proofErr w:type="spellEnd"/>
            <w:r w:rsidRPr="00C02CF9">
              <w:t xml:space="preserve">, maar </w:t>
            </w:r>
            <w:proofErr w:type="spellStart"/>
            <w:r w:rsidRPr="00C02CF9">
              <w:t>onnet</w:t>
            </w:r>
            <w:proofErr w:type="spellEnd"/>
            <w:r w:rsidRPr="00C02CF9">
              <w:t xml:space="preserve"> of </w:t>
            </w:r>
            <w:proofErr w:type="spellStart"/>
            <w:r w:rsidRPr="00C02CF9">
              <w:t>onduidelike</w:t>
            </w:r>
            <w:proofErr w:type="spellEnd"/>
          </w:p>
        </w:tc>
        <w:tc>
          <w:tcPr>
            <w:tcW w:w="995" w:type="pc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Grafiek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/ </w:t>
            </w: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grafiek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verskaf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</w:tbl>
    <w:p w:rsidR="003F6FAF" w:rsidRPr="00AD0FFC" w:rsidRDefault="003F6FAF" w:rsidP="00C02CF9">
      <w:pPr>
        <w:spacing w:before="120"/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Totaal</w:t>
      </w:r>
      <w:proofErr w:type="spellEnd"/>
      <w:r>
        <w:rPr>
          <w:b/>
          <w:sz w:val="22"/>
          <w:szCs w:val="22"/>
        </w:rPr>
        <w:t xml:space="preserve">: 15 </w:t>
      </w:r>
      <w:proofErr w:type="spellStart"/>
      <w:r>
        <w:rPr>
          <w:b/>
          <w:sz w:val="22"/>
          <w:szCs w:val="22"/>
        </w:rPr>
        <w:t>punte</w:t>
      </w:r>
      <w:proofErr w:type="spellEnd"/>
    </w:p>
    <w:p w:rsidR="003F6FAF" w:rsidRPr="00E335E9" w:rsidRDefault="003F6FAF" w:rsidP="00C02CF9">
      <w:pPr>
        <w:pStyle w:val="bodytext"/>
        <w:spacing w:after="120"/>
      </w:pPr>
      <w:bookmarkStart w:id="0" w:name="_GoBack"/>
      <w:bookmarkEnd w:id="0"/>
    </w:p>
    <w:p w:rsidR="00C02CF9" w:rsidRDefault="00C02CF9">
      <w:pPr>
        <w:rPr>
          <w:sz w:val="22"/>
          <w:szCs w:val="22"/>
        </w:rPr>
      </w:pPr>
      <w:r>
        <w:br w:type="page"/>
      </w:r>
    </w:p>
    <w:p w:rsidR="003F6FAF" w:rsidRDefault="003F6FAF" w:rsidP="00C02CF9">
      <w:pPr>
        <w:pStyle w:val="bodytext"/>
        <w:spacing w:after="120"/>
      </w:pPr>
      <w:proofErr w:type="spellStart"/>
      <w:r>
        <w:lastRenderedPageBreak/>
        <w:t>Gebruik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die </w:t>
      </w:r>
      <w:proofErr w:type="spellStart"/>
      <w:r>
        <w:t>punte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sewepuntskaal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skakel</w:t>
      </w:r>
      <w:proofErr w:type="spellEnd"/>
      <w: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47"/>
        <w:gridCol w:w="2370"/>
        <w:gridCol w:w="2206"/>
        <w:gridCol w:w="1900"/>
      </w:tblGrid>
      <w:tr w:rsidR="003F6FAF" w:rsidRPr="00C02CF9" w:rsidTr="00577AA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Graderingskode</w:t>
            </w:r>
            <w:proofErr w:type="spellEnd"/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Prestasie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aanduider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Persentasie</w:t>
            </w:r>
            <w:proofErr w:type="spellEnd"/>
            <w:r w:rsidRPr="00C02CF9">
              <w:t xml:space="preserve"> (%)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r w:rsidRPr="00C02CF9">
              <w:t xml:space="preserve">Punt </w:t>
            </w:r>
            <w:proofErr w:type="spellStart"/>
            <w:r w:rsidRPr="00C02CF9">
              <w:t>behaal</w:t>
            </w:r>
            <w:proofErr w:type="spellEnd"/>
          </w:p>
        </w:tc>
      </w:tr>
      <w:tr w:rsidR="003F6FAF" w:rsidRPr="00C02CF9" w:rsidTr="00577AA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7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Uitstekende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  <w:r w:rsidRPr="00C02CF9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80–100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12–15</w:t>
            </w:r>
          </w:p>
        </w:tc>
      </w:tr>
      <w:tr w:rsidR="003F6FAF" w:rsidRPr="00C02CF9" w:rsidTr="00577AA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6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Lofwaardige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70–79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11</w:t>
            </w:r>
          </w:p>
        </w:tc>
      </w:tr>
      <w:tr w:rsidR="003F6FAF" w:rsidRPr="00C02CF9" w:rsidTr="00577AA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5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Aansienlike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60–69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9–10</w:t>
            </w:r>
          </w:p>
        </w:tc>
      </w:tr>
      <w:tr w:rsidR="003F6FAF" w:rsidRPr="00C02CF9" w:rsidTr="00577AA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4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Voldoende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50–59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8</w:t>
            </w:r>
          </w:p>
        </w:tc>
      </w:tr>
      <w:tr w:rsidR="003F6FAF" w:rsidRPr="00C02CF9" w:rsidTr="00577AA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Redelike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40–49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6–7</w:t>
            </w:r>
          </w:p>
        </w:tc>
      </w:tr>
      <w:tr w:rsidR="003F6FAF" w:rsidRPr="00C02CF9" w:rsidTr="00577AA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Elementêre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30–39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5</w:t>
            </w:r>
          </w:p>
        </w:tc>
      </w:tr>
      <w:tr w:rsidR="003F6FAF" w:rsidRPr="00C02CF9" w:rsidTr="00577AA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behaal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0–29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0–4</w:t>
            </w:r>
          </w:p>
        </w:tc>
      </w:tr>
    </w:tbl>
    <w:p w:rsidR="003F6FAF" w:rsidRDefault="003F6FAF" w:rsidP="003F6FAF">
      <w:pPr>
        <w:rPr>
          <w:sz w:val="22"/>
          <w:szCs w:val="22"/>
        </w:rPr>
      </w:pPr>
    </w:p>
    <w:sectPr w:rsidR="003F6FAF" w:rsidSect="005D7F77">
      <w:headerReference w:type="default" r:id="rId9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B6" w:rsidRDefault="006D1BB6" w:rsidP="005D7F77">
      <w:r>
        <w:separator/>
      </w:r>
    </w:p>
  </w:endnote>
  <w:endnote w:type="continuationSeparator" w:id="0">
    <w:p w:rsidR="006D1BB6" w:rsidRDefault="006D1BB6" w:rsidP="005D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altName w:val="Arial Unicode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oneSerifStd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Futura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Cn">
    <w:altName w:val="HelveticaNeueLT Std Bol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B6" w:rsidRDefault="006D1BB6" w:rsidP="005D7F77">
      <w:r>
        <w:separator/>
      </w:r>
    </w:p>
  </w:footnote>
  <w:footnote w:type="continuationSeparator" w:id="0">
    <w:p w:rsidR="006D1BB6" w:rsidRDefault="006D1BB6" w:rsidP="005D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B6" w:rsidRDefault="006D1BB6" w:rsidP="002851FB">
    <w:pPr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0796"/>
    <w:multiLevelType w:val="hybridMultilevel"/>
    <w:tmpl w:val="7B3077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C4FC6"/>
    <w:multiLevelType w:val="hybridMultilevel"/>
    <w:tmpl w:val="48FC6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3D4D9A"/>
    <w:multiLevelType w:val="hybridMultilevel"/>
    <w:tmpl w:val="7FC07A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91DAE"/>
    <w:multiLevelType w:val="hybridMultilevel"/>
    <w:tmpl w:val="0C903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77"/>
    <w:rsid w:val="000A3954"/>
    <w:rsid w:val="000B1331"/>
    <w:rsid w:val="001106F8"/>
    <w:rsid w:val="0011076C"/>
    <w:rsid w:val="001A4803"/>
    <w:rsid w:val="001E3EA3"/>
    <w:rsid w:val="002039F0"/>
    <w:rsid w:val="00281EDE"/>
    <w:rsid w:val="002851FB"/>
    <w:rsid w:val="002F73CE"/>
    <w:rsid w:val="003224F5"/>
    <w:rsid w:val="003371E2"/>
    <w:rsid w:val="003F5E79"/>
    <w:rsid w:val="003F6FAF"/>
    <w:rsid w:val="004346BB"/>
    <w:rsid w:val="00446D6C"/>
    <w:rsid w:val="004B1631"/>
    <w:rsid w:val="004E1F19"/>
    <w:rsid w:val="005B3B9D"/>
    <w:rsid w:val="005D7F77"/>
    <w:rsid w:val="0060161B"/>
    <w:rsid w:val="00642DF3"/>
    <w:rsid w:val="006D1BB6"/>
    <w:rsid w:val="00723480"/>
    <w:rsid w:val="007670AC"/>
    <w:rsid w:val="00796E2E"/>
    <w:rsid w:val="007E7C8E"/>
    <w:rsid w:val="00820559"/>
    <w:rsid w:val="00837B6A"/>
    <w:rsid w:val="00840EA2"/>
    <w:rsid w:val="008511B6"/>
    <w:rsid w:val="008D248A"/>
    <w:rsid w:val="008F2498"/>
    <w:rsid w:val="00922B49"/>
    <w:rsid w:val="009B1E82"/>
    <w:rsid w:val="009B5BA4"/>
    <w:rsid w:val="00A0042F"/>
    <w:rsid w:val="00A35FFC"/>
    <w:rsid w:val="00A86C73"/>
    <w:rsid w:val="00AD7D77"/>
    <w:rsid w:val="00B727A6"/>
    <w:rsid w:val="00C02CF9"/>
    <w:rsid w:val="00C44077"/>
    <w:rsid w:val="00CD2265"/>
    <w:rsid w:val="00E5680A"/>
    <w:rsid w:val="00EC61D2"/>
    <w:rsid w:val="00EC7246"/>
    <w:rsid w:val="00EE1526"/>
    <w:rsid w:val="00F860A2"/>
    <w:rsid w:val="00FC7338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7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uiPriority w:val="99"/>
    <w:rsid w:val="005D7F77"/>
    <w:pPr>
      <w:spacing w:line="288" w:lineRule="auto"/>
    </w:pPr>
    <w:rPr>
      <w:rFonts w:ascii="Times New Roman" w:hAnsi="Times New Roman"/>
    </w:rPr>
  </w:style>
  <w:style w:type="paragraph" w:customStyle="1" w:styleId="HEADA">
    <w:name w:val="HEAD A"/>
    <w:basedOn w:val="Normal"/>
    <w:next w:val="bodytext"/>
    <w:autoRedefine/>
    <w:uiPriority w:val="99"/>
    <w:rsid w:val="000A3954"/>
    <w:pPr>
      <w:spacing w:before="120" w:after="240"/>
    </w:pPr>
    <w:rPr>
      <w:rFonts w:ascii="Arial" w:hAnsi="Arial"/>
      <w:b/>
      <w:sz w:val="34"/>
      <w:szCs w:val="34"/>
    </w:rPr>
  </w:style>
  <w:style w:type="paragraph" w:customStyle="1" w:styleId="HeadC">
    <w:name w:val="Head C"/>
    <w:basedOn w:val="Normal"/>
    <w:next w:val="Normal"/>
    <w:uiPriority w:val="99"/>
    <w:rsid w:val="005D7F77"/>
    <w:pPr>
      <w:spacing w:before="120" w:after="120"/>
    </w:pPr>
    <w:rPr>
      <w:rFonts w:ascii="Arial" w:hAnsi="Arial"/>
      <w:b/>
      <w:szCs w:val="28"/>
    </w:rPr>
  </w:style>
  <w:style w:type="paragraph" w:customStyle="1" w:styleId="TableHeadA">
    <w:name w:val="Table Head A"/>
    <w:basedOn w:val="Normal"/>
    <w:next w:val="Normal"/>
    <w:autoRedefine/>
    <w:uiPriority w:val="99"/>
    <w:rsid w:val="005D7F77"/>
    <w:pPr>
      <w:spacing w:before="120" w:after="120"/>
    </w:pPr>
    <w:rPr>
      <w:rFonts w:ascii="Arial" w:hAnsi="Arial" w:cs="Arial"/>
      <w:b/>
      <w:szCs w:val="20"/>
    </w:rPr>
  </w:style>
  <w:style w:type="paragraph" w:customStyle="1" w:styleId="TableHeadB">
    <w:name w:val="Table Head B"/>
    <w:basedOn w:val="Normal"/>
    <w:uiPriority w:val="99"/>
    <w:rsid w:val="005D7F77"/>
    <w:pPr>
      <w:spacing w:before="120" w:after="120"/>
    </w:pPr>
    <w:rPr>
      <w:rFonts w:ascii="Arial" w:hAnsi="Arial" w:cs="Arial"/>
      <w:b/>
      <w:sz w:val="20"/>
      <w:szCs w:val="20"/>
    </w:rPr>
  </w:style>
  <w:style w:type="paragraph" w:customStyle="1" w:styleId="HeadB">
    <w:name w:val="Head B"/>
    <w:basedOn w:val="Normal"/>
    <w:uiPriority w:val="99"/>
    <w:rsid w:val="005D7F77"/>
    <w:pPr>
      <w:spacing w:before="120" w:after="120"/>
    </w:pPr>
    <w:rPr>
      <w:rFonts w:ascii="Arial" w:hAnsi="Arial"/>
      <w:b/>
      <w:sz w:val="28"/>
      <w:szCs w:val="28"/>
    </w:rPr>
  </w:style>
  <w:style w:type="paragraph" w:customStyle="1" w:styleId="tabletext">
    <w:name w:val="table text"/>
    <w:basedOn w:val="Normal"/>
    <w:uiPriority w:val="99"/>
    <w:rsid w:val="009B5BA4"/>
    <w:pPr>
      <w:framePr w:hSpace="180" w:wrap="around" w:vAnchor="text" w:hAnchor="text" w:xAlign="center" w:y="1"/>
      <w:widowControl w:val="0"/>
      <w:tabs>
        <w:tab w:val="left" w:pos="1020"/>
      </w:tabs>
      <w:autoSpaceDE w:val="0"/>
      <w:autoSpaceDN w:val="0"/>
      <w:adjustRightInd w:val="0"/>
      <w:spacing w:before="60" w:after="60"/>
      <w:suppressOverlap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rsid w:val="00281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BHeadTBGrade10">
    <w:name w:val="B Head (TB) (Grade 10)"/>
    <w:basedOn w:val="Normal"/>
    <w:uiPriority w:val="99"/>
    <w:rsid w:val="000B1331"/>
    <w:pPr>
      <w:widowControl w:val="0"/>
      <w:tabs>
        <w:tab w:val="left" w:pos="1020"/>
      </w:tabs>
      <w:autoSpaceDE w:val="0"/>
      <w:autoSpaceDN w:val="0"/>
      <w:adjustRightInd w:val="0"/>
      <w:spacing w:before="240" w:after="160" w:line="320" w:lineRule="atLeast"/>
      <w:textAlignment w:val="center"/>
    </w:pPr>
    <w:rPr>
      <w:rFonts w:ascii="HelveticaNeueLTStd-Md" w:eastAsia="MS Mincho" w:hAnsi="HelveticaNeueLTStd-Md" w:cs="HelveticaNeueLTStd-Md"/>
      <w:color w:val="000000"/>
      <w:sz w:val="28"/>
      <w:szCs w:val="28"/>
      <w:lang w:eastAsia="ja-JP"/>
    </w:rPr>
  </w:style>
  <w:style w:type="paragraph" w:customStyle="1" w:styleId="bodytxt1stparaGrade10">
    <w:name w:val="body txt 1st para (Grade 10)"/>
    <w:basedOn w:val="Normal"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40" w:lineRule="atLeast"/>
      <w:textAlignment w:val="center"/>
    </w:pPr>
    <w:rPr>
      <w:rFonts w:ascii="StoneSerifStd-Medium" w:eastAsia="MS Mincho" w:hAnsi="StoneSerifStd-Medium" w:cs="StoneSerifStd-Medium"/>
      <w:color w:val="000000"/>
      <w:sz w:val="19"/>
      <w:szCs w:val="19"/>
      <w:lang w:val="en-GB" w:eastAsia="ja-JP"/>
    </w:rPr>
  </w:style>
  <w:style w:type="paragraph" w:customStyle="1" w:styleId="CHeadTBGrade10">
    <w:name w:val="C Head (TB) (Grade 10)"/>
    <w:basedOn w:val="Normal"/>
    <w:link w:val="CHeadTBGrade10Char"/>
    <w:autoRedefine/>
    <w:uiPriority w:val="99"/>
    <w:rsid w:val="000B1331"/>
    <w:pPr>
      <w:widowControl w:val="0"/>
      <w:autoSpaceDE w:val="0"/>
      <w:autoSpaceDN w:val="0"/>
      <w:adjustRightInd w:val="0"/>
      <w:spacing w:before="227" w:after="113" w:line="280" w:lineRule="atLeast"/>
      <w:textAlignment w:val="center"/>
    </w:pPr>
    <w:rPr>
      <w:rFonts w:ascii="OUPFutura" w:eastAsia="MS Mincho" w:hAnsi="OUPFutura"/>
      <w:b/>
      <w:color w:val="000000"/>
      <w:spacing w:val="7"/>
      <w:lang w:eastAsia="ja-JP"/>
    </w:rPr>
  </w:style>
  <w:style w:type="paragraph" w:customStyle="1" w:styleId="TABLEheadGrade10">
    <w:name w:val="TABLE_head (Grade 10)"/>
    <w:basedOn w:val="Normal"/>
    <w:next w:val="Normal"/>
    <w:autoRedefine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00" w:lineRule="atLeast"/>
      <w:jc w:val="center"/>
      <w:textAlignment w:val="center"/>
    </w:pPr>
    <w:rPr>
      <w:rFonts w:ascii="HelveticaNeueLT Std Cn" w:eastAsia="MS Mincho" w:hAnsi="HelveticaNeueLT Std Cn" w:cs="HelveticaNeueLTStd-BdCn"/>
      <w:b/>
      <w:bCs/>
      <w:sz w:val="18"/>
      <w:szCs w:val="18"/>
      <w:lang w:val="en-ZA" w:eastAsia="ja-JP"/>
    </w:rPr>
  </w:style>
  <w:style w:type="paragraph" w:customStyle="1" w:styleId="TablebodyGrade10">
    <w:name w:val="Table_body (Grade 10)"/>
    <w:basedOn w:val="Normal"/>
    <w:next w:val="Normal"/>
    <w:link w:val="TablebodyGrade10Char"/>
    <w:uiPriority w:val="99"/>
    <w:rsid w:val="000B1331"/>
    <w:pPr>
      <w:widowControl w:val="0"/>
      <w:suppressAutoHyphens/>
      <w:autoSpaceDE w:val="0"/>
      <w:autoSpaceDN w:val="0"/>
      <w:adjustRightInd w:val="0"/>
      <w:ind w:left="113" w:right="113"/>
      <w:textAlignment w:val="center"/>
    </w:pPr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character" w:customStyle="1" w:styleId="CHeadTBGrade10Char">
    <w:name w:val="C Head (TB) (Grade 10) Char"/>
    <w:link w:val="CHeadTBGrade10"/>
    <w:uiPriority w:val="99"/>
    <w:locked/>
    <w:rsid w:val="000B1331"/>
    <w:rPr>
      <w:rFonts w:ascii="OUPFutura" w:eastAsia="MS Mincho" w:hAnsi="OUPFutura"/>
      <w:b/>
      <w:color w:val="000000"/>
      <w:spacing w:val="7"/>
      <w:sz w:val="24"/>
      <w:szCs w:val="24"/>
      <w:lang w:eastAsia="ja-JP"/>
    </w:rPr>
  </w:style>
  <w:style w:type="character" w:customStyle="1" w:styleId="TablebodyGrade10Char">
    <w:name w:val="Table_body (Grade 10) Char"/>
    <w:link w:val="TablebodyGrade10"/>
    <w:uiPriority w:val="99"/>
    <w:locked/>
    <w:rsid w:val="000B1331"/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paragraph" w:customStyle="1" w:styleId="OSGR7-9TABLEBODY">
    <w:name w:val="OS GR 7-9: TABLE BODY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textAlignment w:val="center"/>
    </w:pPr>
    <w:rPr>
      <w:rFonts w:ascii="Arial" w:eastAsia="MS Mincho" w:hAnsi="Arial" w:cs="HelveticaNeueLTStd-Md"/>
      <w:color w:val="000000"/>
      <w:sz w:val="20"/>
      <w:szCs w:val="20"/>
      <w:lang w:val="en-ZA" w:eastAsia="ja-JP"/>
    </w:rPr>
  </w:style>
  <w:style w:type="paragraph" w:customStyle="1" w:styleId="OSGR7-9TABLEHEAD">
    <w:name w:val="OS GR 7-9: TABLE HEAD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jc w:val="center"/>
      <w:textAlignment w:val="center"/>
    </w:pPr>
    <w:rPr>
      <w:rFonts w:ascii="Arial" w:eastAsia="Times New Roman" w:hAnsi="Arial" w:cs="HelveticaNeueLTStd-Md"/>
      <w:b/>
      <w:color w:val="000000"/>
      <w:sz w:val="20"/>
      <w:szCs w:val="20"/>
      <w:lang w:val="en-ZA" w:eastAsia="en-ZA"/>
    </w:rPr>
  </w:style>
  <w:style w:type="table" w:styleId="TableGrid">
    <w:name w:val="Table Grid"/>
    <w:basedOn w:val="TableNormal"/>
    <w:locked/>
    <w:rsid w:val="00723480"/>
    <w:rPr>
      <w:rFonts w:ascii="Times New Roman" w:eastAsia="Times New Roman" w:hAnsi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7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uiPriority w:val="99"/>
    <w:rsid w:val="005D7F77"/>
    <w:pPr>
      <w:spacing w:line="288" w:lineRule="auto"/>
    </w:pPr>
    <w:rPr>
      <w:rFonts w:ascii="Times New Roman" w:hAnsi="Times New Roman"/>
    </w:rPr>
  </w:style>
  <w:style w:type="paragraph" w:customStyle="1" w:styleId="HEADA">
    <w:name w:val="HEAD A"/>
    <w:basedOn w:val="Normal"/>
    <w:next w:val="bodytext"/>
    <w:autoRedefine/>
    <w:uiPriority w:val="99"/>
    <w:rsid w:val="000A3954"/>
    <w:pPr>
      <w:spacing w:before="120" w:after="240"/>
    </w:pPr>
    <w:rPr>
      <w:rFonts w:ascii="Arial" w:hAnsi="Arial"/>
      <w:b/>
      <w:sz w:val="34"/>
      <w:szCs w:val="34"/>
    </w:rPr>
  </w:style>
  <w:style w:type="paragraph" w:customStyle="1" w:styleId="HeadC">
    <w:name w:val="Head C"/>
    <w:basedOn w:val="Normal"/>
    <w:next w:val="Normal"/>
    <w:uiPriority w:val="99"/>
    <w:rsid w:val="005D7F77"/>
    <w:pPr>
      <w:spacing w:before="120" w:after="120"/>
    </w:pPr>
    <w:rPr>
      <w:rFonts w:ascii="Arial" w:hAnsi="Arial"/>
      <w:b/>
      <w:szCs w:val="28"/>
    </w:rPr>
  </w:style>
  <w:style w:type="paragraph" w:customStyle="1" w:styleId="TableHeadA">
    <w:name w:val="Table Head A"/>
    <w:basedOn w:val="Normal"/>
    <w:next w:val="Normal"/>
    <w:autoRedefine/>
    <w:uiPriority w:val="99"/>
    <w:rsid w:val="005D7F77"/>
    <w:pPr>
      <w:spacing w:before="120" w:after="120"/>
    </w:pPr>
    <w:rPr>
      <w:rFonts w:ascii="Arial" w:hAnsi="Arial" w:cs="Arial"/>
      <w:b/>
      <w:szCs w:val="20"/>
    </w:rPr>
  </w:style>
  <w:style w:type="paragraph" w:customStyle="1" w:styleId="TableHeadB">
    <w:name w:val="Table Head B"/>
    <w:basedOn w:val="Normal"/>
    <w:uiPriority w:val="99"/>
    <w:rsid w:val="005D7F77"/>
    <w:pPr>
      <w:spacing w:before="120" w:after="120"/>
    </w:pPr>
    <w:rPr>
      <w:rFonts w:ascii="Arial" w:hAnsi="Arial" w:cs="Arial"/>
      <w:b/>
      <w:sz w:val="20"/>
      <w:szCs w:val="20"/>
    </w:rPr>
  </w:style>
  <w:style w:type="paragraph" w:customStyle="1" w:styleId="HeadB">
    <w:name w:val="Head B"/>
    <w:basedOn w:val="Normal"/>
    <w:uiPriority w:val="99"/>
    <w:rsid w:val="005D7F77"/>
    <w:pPr>
      <w:spacing w:before="120" w:after="120"/>
    </w:pPr>
    <w:rPr>
      <w:rFonts w:ascii="Arial" w:hAnsi="Arial"/>
      <w:b/>
      <w:sz w:val="28"/>
      <w:szCs w:val="28"/>
    </w:rPr>
  </w:style>
  <w:style w:type="paragraph" w:customStyle="1" w:styleId="tabletext">
    <w:name w:val="table text"/>
    <w:basedOn w:val="Normal"/>
    <w:uiPriority w:val="99"/>
    <w:rsid w:val="009B5BA4"/>
    <w:pPr>
      <w:framePr w:hSpace="180" w:wrap="around" w:vAnchor="text" w:hAnchor="text" w:xAlign="center" w:y="1"/>
      <w:widowControl w:val="0"/>
      <w:tabs>
        <w:tab w:val="left" w:pos="1020"/>
      </w:tabs>
      <w:autoSpaceDE w:val="0"/>
      <w:autoSpaceDN w:val="0"/>
      <w:adjustRightInd w:val="0"/>
      <w:spacing w:before="60" w:after="60"/>
      <w:suppressOverlap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rsid w:val="00281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BHeadTBGrade10">
    <w:name w:val="B Head (TB) (Grade 10)"/>
    <w:basedOn w:val="Normal"/>
    <w:uiPriority w:val="99"/>
    <w:rsid w:val="000B1331"/>
    <w:pPr>
      <w:widowControl w:val="0"/>
      <w:tabs>
        <w:tab w:val="left" w:pos="1020"/>
      </w:tabs>
      <w:autoSpaceDE w:val="0"/>
      <w:autoSpaceDN w:val="0"/>
      <w:adjustRightInd w:val="0"/>
      <w:spacing w:before="240" w:after="160" w:line="320" w:lineRule="atLeast"/>
      <w:textAlignment w:val="center"/>
    </w:pPr>
    <w:rPr>
      <w:rFonts w:ascii="HelveticaNeueLTStd-Md" w:eastAsia="MS Mincho" w:hAnsi="HelveticaNeueLTStd-Md" w:cs="HelveticaNeueLTStd-Md"/>
      <w:color w:val="000000"/>
      <w:sz w:val="28"/>
      <w:szCs w:val="28"/>
      <w:lang w:eastAsia="ja-JP"/>
    </w:rPr>
  </w:style>
  <w:style w:type="paragraph" w:customStyle="1" w:styleId="bodytxt1stparaGrade10">
    <w:name w:val="body txt 1st para (Grade 10)"/>
    <w:basedOn w:val="Normal"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40" w:lineRule="atLeast"/>
      <w:textAlignment w:val="center"/>
    </w:pPr>
    <w:rPr>
      <w:rFonts w:ascii="StoneSerifStd-Medium" w:eastAsia="MS Mincho" w:hAnsi="StoneSerifStd-Medium" w:cs="StoneSerifStd-Medium"/>
      <w:color w:val="000000"/>
      <w:sz w:val="19"/>
      <w:szCs w:val="19"/>
      <w:lang w:val="en-GB" w:eastAsia="ja-JP"/>
    </w:rPr>
  </w:style>
  <w:style w:type="paragraph" w:customStyle="1" w:styleId="CHeadTBGrade10">
    <w:name w:val="C Head (TB) (Grade 10)"/>
    <w:basedOn w:val="Normal"/>
    <w:link w:val="CHeadTBGrade10Char"/>
    <w:autoRedefine/>
    <w:uiPriority w:val="99"/>
    <w:rsid w:val="000B1331"/>
    <w:pPr>
      <w:widowControl w:val="0"/>
      <w:autoSpaceDE w:val="0"/>
      <w:autoSpaceDN w:val="0"/>
      <w:adjustRightInd w:val="0"/>
      <w:spacing w:before="227" w:after="113" w:line="280" w:lineRule="atLeast"/>
      <w:textAlignment w:val="center"/>
    </w:pPr>
    <w:rPr>
      <w:rFonts w:ascii="OUPFutura" w:eastAsia="MS Mincho" w:hAnsi="OUPFutura"/>
      <w:b/>
      <w:color w:val="000000"/>
      <w:spacing w:val="7"/>
      <w:lang w:eastAsia="ja-JP"/>
    </w:rPr>
  </w:style>
  <w:style w:type="paragraph" w:customStyle="1" w:styleId="TABLEheadGrade10">
    <w:name w:val="TABLE_head (Grade 10)"/>
    <w:basedOn w:val="Normal"/>
    <w:next w:val="Normal"/>
    <w:autoRedefine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00" w:lineRule="atLeast"/>
      <w:jc w:val="center"/>
      <w:textAlignment w:val="center"/>
    </w:pPr>
    <w:rPr>
      <w:rFonts w:ascii="HelveticaNeueLT Std Cn" w:eastAsia="MS Mincho" w:hAnsi="HelveticaNeueLT Std Cn" w:cs="HelveticaNeueLTStd-BdCn"/>
      <w:b/>
      <w:bCs/>
      <w:sz w:val="18"/>
      <w:szCs w:val="18"/>
      <w:lang w:val="en-ZA" w:eastAsia="ja-JP"/>
    </w:rPr>
  </w:style>
  <w:style w:type="paragraph" w:customStyle="1" w:styleId="TablebodyGrade10">
    <w:name w:val="Table_body (Grade 10)"/>
    <w:basedOn w:val="Normal"/>
    <w:next w:val="Normal"/>
    <w:link w:val="TablebodyGrade10Char"/>
    <w:uiPriority w:val="99"/>
    <w:rsid w:val="000B1331"/>
    <w:pPr>
      <w:widowControl w:val="0"/>
      <w:suppressAutoHyphens/>
      <w:autoSpaceDE w:val="0"/>
      <w:autoSpaceDN w:val="0"/>
      <w:adjustRightInd w:val="0"/>
      <w:ind w:left="113" w:right="113"/>
      <w:textAlignment w:val="center"/>
    </w:pPr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character" w:customStyle="1" w:styleId="CHeadTBGrade10Char">
    <w:name w:val="C Head (TB) (Grade 10) Char"/>
    <w:link w:val="CHeadTBGrade10"/>
    <w:uiPriority w:val="99"/>
    <w:locked/>
    <w:rsid w:val="000B1331"/>
    <w:rPr>
      <w:rFonts w:ascii="OUPFutura" w:eastAsia="MS Mincho" w:hAnsi="OUPFutura"/>
      <w:b/>
      <w:color w:val="000000"/>
      <w:spacing w:val="7"/>
      <w:sz w:val="24"/>
      <w:szCs w:val="24"/>
      <w:lang w:eastAsia="ja-JP"/>
    </w:rPr>
  </w:style>
  <w:style w:type="character" w:customStyle="1" w:styleId="TablebodyGrade10Char">
    <w:name w:val="Table_body (Grade 10) Char"/>
    <w:link w:val="TablebodyGrade10"/>
    <w:uiPriority w:val="99"/>
    <w:locked/>
    <w:rsid w:val="000B1331"/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paragraph" w:customStyle="1" w:styleId="OSGR7-9TABLEBODY">
    <w:name w:val="OS GR 7-9: TABLE BODY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textAlignment w:val="center"/>
    </w:pPr>
    <w:rPr>
      <w:rFonts w:ascii="Arial" w:eastAsia="MS Mincho" w:hAnsi="Arial" w:cs="HelveticaNeueLTStd-Md"/>
      <w:color w:val="000000"/>
      <w:sz w:val="20"/>
      <w:szCs w:val="20"/>
      <w:lang w:val="en-ZA" w:eastAsia="ja-JP"/>
    </w:rPr>
  </w:style>
  <w:style w:type="paragraph" w:customStyle="1" w:styleId="OSGR7-9TABLEHEAD">
    <w:name w:val="OS GR 7-9: TABLE HEAD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jc w:val="center"/>
      <w:textAlignment w:val="center"/>
    </w:pPr>
    <w:rPr>
      <w:rFonts w:ascii="Arial" w:eastAsia="Times New Roman" w:hAnsi="Arial" w:cs="HelveticaNeueLTStd-Md"/>
      <w:b/>
      <w:color w:val="000000"/>
      <w:sz w:val="20"/>
      <w:szCs w:val="20"/>
      <w:lang w:val="en-ZA" w:eastAsia="en-ZA"/>
    </w:rPr>
  </w:style>
  <w:style w:type="table" w:styleId="TableGrid">
    <w:name w:val="Table Grid"/>
    <w:basedOn w:val="TableNormal"/>
    <w:locked/>
    <w:rsid w:val="00723480"/>
    <w:rPr>
      <w:rFonts w:ascii="Times New Roman" w:eastAsia="Times New Roman" w:hAnsi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0AD6-694C-4FD2-BD75-28D84DEF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A</vt:lpstr>
    </vt:vector>
  </TitlesOfParts>
  <Company>Oxford University Press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A</dc:title>
  <dc:creator>Nye, Simon</dc:creator>
  <cp:lastModifiedBy>Nye, Simon</cp:lastModifiedBy>
  <cp:revision>4</cp:revision>
  <cp:lastPrinted>2012-04-02T11:30:00Z</cp:lastPrinted>
  <dcterms:created xsi:type="dcterms:W3CDTF">2013-07-02T10:41:00Z</dcterms:created>
  <dcterms:modified xsi:type="dcterms:W3CDTF">2013-07-08T13:14:00Z</dcterms:modified>
</cp:coreProperties>
</file>